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28" w:rsidRDefault="00BB0C28" w:rsidP="00BB0C28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:rsidR="00BB0C28" w:rsidRDefault="00BB0C28" w:rsidP="00BB0C28">
      <w:pPr>
        <w:spacing w:line="276" w:lineRule="auto"/>
        <w:jc w:val="center"/>
        <w:rPr>
          <w:b/>
        </w:rPr>
      </w:pPr>
      <w:r>
        <w:rPr>
          <w:b/>
        </w:rPr>
        <w:t xml:space="preserve">o wielkości otrzymanej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lub nieotrzymaniu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oraz o otrzymaniu lub nieotrzymaniu pomocy publicznej innej niż de </w:t>
      </w:r>
      <w:proofErr w:type="spellStart"/>
      <w:r>
        <w:rPr>
          <w:b/>
        </w:rPr>
        <w:t>minimis</w:t>
      </w:r>
      <w:proofErr w:type="spellEnd"/>
    </w:p>
    <w:p w:rsidR="00BB0C28" w:rsidRDefault="00BB0C28" w:rsidP="00BB0C28">
      <w:pPr>
        <w:ind w:left="220"/>
        <w:jc w:val="both"/>
        <w:rPr>
          <w:b/>
          <w:sz w:val="20"/>
          <w:szCs w:val="20"/>
        </w:rPr>
      </w:pPr>
    </w:p>
    <w:p w:rsidR="00BB0C28" w:rsidRDefault="00BB0C28" w:rsidP="00BB0C28">
      <w:pPr>
        <w:ind w:left="220"/>
        <w:jc w:val="both"/>
        <w:rPr>
          <w:b/>
          <w:sz w:val="20"/>
          <w:szCs w:val="20"/>
        </w:rPr>
      </w:pPr>
    </w:p>
    <w:p w:rsidR="00BB0C28" w:rsidRDefault="00BB0C28" w:rsidP="00BB0C28">
      <w:pPr>
        <w:numPr>
          <w:ilvl w:val="0"/>
          <w:numId w:val="2"/>
        </w:numPr>
        <w:jc w:val="both"/>
      </w:pPr>
      <w:r>
        <w:t xml:space="preserve">Przyjmuję do wiadomości, że finansowanie szkoleń </w:t>
      </w:r>
      <w:r w:rsidR="00805DD6">
        <w:t xml:space="preserve">ze środków publicznych </w:t>
      </w:r>
      <w:r>
        <w:t>osobom mającym zawieszoną działalność gospodarczą</w:t>
      </w:r>
      <w:r w:rsidR="00805DD6">
        <w:t>,</w:t>
      </w:r>
      <w:bookmarkStart w:id="0" w:name="_GoBack"/>
      <w:bookmarkEnd w:id="0"/>
      <w:r>
        <w:t xml:space="preserve"> jest udzielane zgodnie z warunkami dopuszczalności pomocy de </w:t>
      </w:r>
      <w:proofErr w:type="spellStart"/>
      <w:r>
        <w:t>minimis</w:t>
      </w:r>
      <w:proofErr w:type="spellEnd"/>
      <w:r>
        <w:t xml:space="preserve"> określonych w:</w:t>
      </w:r>
    </w:p>
    <w:p w:rsidR="00BB0C28" w:rsidRDefault="00BB0C28" w:rsidP="00BB0C28">
      <w:pPr>
        <w:ind w:left="580"/>
        <w:jc w:val="both"/>
      </w:pPr>
    </w:p>
    <w:p w:rsidR="00BB0C28" w:rsidRDefault="00BB0C28" w:rsidP="00BB0C28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t>Rozporządzeniu Komisji (UE) Nr 1407/2013 z dnia 18 grudnia 2013 r. w sprawie stosowania art. 107 i 108 Traktatu o  funkcjonowaniu Unii Europejskiej do pomocy de </w:t>
      </w:r>
      <w:proofErr w:type="spellStart"/>
      <w:r>
        <w:t>minimis</w:t>
      </w:r>
      <w:proofErr w:type="spellEnd"/>
      <w:r>
        <w:t xml:space="preserve"> (Dz. Urz. UE L 352 z 24.12.2013 r.)</w:t>
      </w:r>
    </w:p>
    <w:p w:rsidR="00BB0C28" w:rsidRDefault="00BB0C28" w:rsidP="00BB0C28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t>Rozporządzeniu Komisji (UE) Nr 1408/2013 z dnia 18 grudnia 2013 r. w sprawie stosowania art. 107 i 108 Traktatu o funkcjonowaniu Unii Europejskiej do pomocy de </w:t>
      </w:r>
      <w:proofErr w:type="spellStart"/>
      <w:r>
        <w:t>minimis</w:t>
      </w:r>
      <w:proofErr w:type="spellEnd"/>
      <w:r>
        <w:t xml:space="preserve"> w sektorze rolnym (Dz. Urz. UE L 352 z 24.12.2013 r.)</w:t>
      </w:r>
    </w:p>
    <w:p w:rsidR="00BB0C28" w:rsidRDefault="00BB0C28" w:rsidP="00BB0C28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rPr>
          <w:rFonts w:eastAsia="TimesNewRoman, 'MS Mincho'"/>
        </w:rPr>
        <w:t xml:space="preserve">Rozporządzeniu Komisji (UE) Nr 717/2014 z dnia 27 czerwca 2014 r. w sprawie stosowania art. 107 i 108 Traktatu o funkcjonowaniu Unii Europejskiej do pomocy de </w:t>
      </w:r>
      <w:proofErr w:type="spellStart"/>
      <w:r>
        <w:rPr>
          <w:rFonts w:eastAsia="TimesNewRoman, 'MS Mincho'"/>
        </w:rPr>
        <w:t>minimis</w:t>
      </w:r>
      <w:proofErr w:type="spellEnd"/>
      <w:r>
        <w:rPr>
          <w:rFonts w:eastAsia="TimesNewRoman, 'MS Mincho'"/>
        </w:rPr>
        <w:t xml:space="preserve"> w sektorze rybołówstwa i akwakultury (Dz. Urz. UE L 190 z 28 czerwca 2014 r.).</w:t>
      </w:r>
    </w:p>
    <w:p w:rsidR="00BB0C28" w:rsidRDefault="00BB0C28" w:rsidP="00BB0C28">
      <w:pPr>
        <w:numPr>
          <w:ilvl w:val="0"/>
          <w:numId w:val="2"/>
        </w:numPr>
        <w:jc w:val="both"/>
      </w:pPr>
      <w:r>
        <w:t>W związku z art. 37 ust. 1 ustawy z dnia 30 kwietnia 2004 r. o postępowaniu w sprawach dotyczących pomocy publicznej (tekst jednolity: Dz.U. z 2018 r., poz. 362) oświadczam, że:</w:t>
      </w:r>
      <w:r>
        <w:rPr>
          <w:rStyle w:val="Odwoanieprzypisudolnego"/>
        </w:rPr>
        <w:footnoteReference w:id="1"/>
      </w:r>
    </w:p>
    <w:p w:rsidR="00BB0C28" w:rsidRDefault="00BB0C28" w:rsidP="00BB0C28">
      <w:pPr>
        <w:ind w:left="580"/>
        <w:jc w:val="both"/>
      </w:pPr>
    </w:p>
    <w:p w:rsidR="00BB0C28" w:rsidRDefault="00BB0C28" w:rsidP="00BB0C28">
      <w:pPr>
        <w:numPr>
          <w:ilvl w:val="0"/>
          <w:numId w:val="4"/>
        </w:numPr>
        <w:autoSpaceDE w:val="0"/>
        <w:autoSpaceDN w:val="0"/>
        <w:adjustRightInd w:val="0"/>
        <w:spacing w:after="200"/>
        <w:jc w:val="both"/>
      </w:pPr>
      <w:r>
        <w:t xml:space="preserve">W okresie bieżącego roku oraz dwóch poprzedzających go lat </w:t>
      </w:r>
      <w:r>
        <w:rPr>
          <w:b/>
        </w:rPr>
        <w:t>nie otrzymałem/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r>
        <w:t xml:space="preserve"> pomocy publicznej de </w:t>
      </w:r>
      <w:proofErr w:type="spellStart"/>
      <w:r>
        <w:t>minimis</w:t>
      </w:r>
      <w:proofErr w:type="spellEnd"/>
      <w:r>
        <w:t>.</w:t>
      </w:r>
    </w:p>
    <w:p w:rsidR="00BB0C28" w:rsidRDefault="00BB0C28" w:rsidP="00BB0C28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799" w:hanging="357"/>
        <w:jc w:val="both"/>
      </w:pPr>
      <w:r>
        <w:t xml:space="preserve">W okresie bieżącego roku oraz dwóch poprzedzających go lat </w:t>
      </w:r>
      <w:r>
        <w:rPr>
          <w:b/>
        </w:rPr>
        <w:t>otrzymałem/</w:t>
      </w:r>
      <w:proofErr w:type="spellStart"/>
      <w:r>
        <w:rPr>
          <w:b/>
        </w:rPr>
        <w:t>am</w:t>
      </w:r>
      <w:proofErr w:type="spellEnd"/>
      <w:r>
        <w:t xml:space="preserve"> pomoc publiczną  de </w:t>
      </w:r>
      <w:proofErr w:type="spellStart"/>
      <w:r>
        <w:t>minimis</w:t>
      </w:r>
      <w:proofErr w:type="spellEnd"/>
      <w:r>
        <w:t xml:space="preserve"> w łącznej wysokości …………….……..…….. zł (słownie   ………………………………………………………………………………………...), co stanowi równowartość w euro ………………….………………………...  (słownie (………………………………………..……...…..…………………………………...).</w:t>
      </w:r>
    </w:p>
    <w:p w:rsidR="00BB0C28" w:rsidRDefault="00BB0C28" w:rsidP="00BB0C28">
      <w:pPr>
        <w:spacing w:line="360" w:lineRule="auto"/>
        <w:rPr>
          <w:b/>
        </w:rPr>
      </w:pPr>
    </w:p>
    <w:p w:rsidR="00BB0C28" w:rsidRDefault="00BB0C28" w:rsidP="00BB0C28">
      <w:pPr>
        <w:pStyle w:val="Tekstpodstawowywcity2"/>
        <w:spacing w:after="0" w:line="240" w:lineRule="auto"/>
        <w:ind w:left="720"/>
        <w:rPr>
          <w:b w:val="0"/>
          <w:sz w:val="20"/>
        </w:rPr>
      </w:pPr>
    </w:p>
    <w:p w:rsidR="00BB0C28" w:rsidRDefault="00BB0C28" w:rsidP="00BB0C28">
      <w:pPr>
        <w:pStyle w:val="Tekstpodstawowywcity2"/>
        <w:spacing w:after="0" w:line="240" w:lineRule="auto"/>
        <w:ind w:left="720"/>
        <w:rPr>
          <w:b w:val="0"/>
          <w:sz w:val="20"/>
        </w:rPr>
      </w:pPr>
      <w:r>
        <w:rPr>
          <w:b w:val="0"/>
          <w:sz w:val="20"/>
        </w:rPr>
        <w:t xml:space="preserve">Data ..........................................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......………………………………………..</w:t>
      </w:r>
    </w:p>
    <w:p w:rsidR="00BB0C28" w:rsidRDefault="00BB0C28" w:rsidP="00805DD6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Podpis Wnioskodawcy</w:t>
      </w:r>
    </w:p>
    <w:p w:rsidR="00BB0C28" w:rsidRDefault="00BB0C28" w:rsidP="00805DD6">
      <w:pPr>
        <w:jc w:val="center"/>
        <w:rPr>
          <w:sz w:val="20"/>
          <w:szCs w:val="20"/>
        </w:rPr>
      </w:pPr>
    </w:p>
    <w:p w:rsidR="00EB6AEC" w:rsidRDefault="00EB6AEC"/>
    <w:sectPr w:rsidR="00EB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28" w:rsidRDefault="00BB0C28" w:rsidP="00BB0C28">
      <w:r>
        <w:separator/>
      </w:r>
    </w:p>
  </w:endnote>
  <w:endnote w:type="continuationSeparator" w:id="0">
    <w:p w:rsidR="00BB0C28" w:rsidRDefault="00BB0C28" w:rsidP="00BB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MS Mincho'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28" w:rsidRDefault="00BB0C28" w:rsidP="00BB0C28">
      <w:r>
        <w:separator/>
      </w:r>
    </w:p>
  </w:footnote>
  <w:footnote w:type="continuationSeparator" w:id="0">
    <w:p w:rsidR="00BB0C28" w:rsidRDefault="00BB0C28" w:rsidP="00BB0C28">
      <w:r>
        <w:continuationSeparator/>
      </w:r>
    </w:p>
  </w:footnote>
  <w:footnote w:id="1">
    <w:p w:rsidR="00BB0C28" w:rsidRDefault="00BB0C28" w:rsidP="00BB0C2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A0B00"/>
    <w:multiLevelType w:val="hybridMultilevel"/>
    <w:tmpl w:val="6B3C6690"/>
    <w:lvl w:ilvl="0" w:tplc="DBD04B00">
      <w:start w:val="1"/>
      <w:numFmt w:val="bullet"/>
      <w:lvlText w:val=""/>
      <w:lvlJc w:val="left"/>
      <w:pPr>
        <w:ind w:left="9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67171B5A"/>
    <w:multiLevelType w:val="hybridMultilevel"/>
    <w:tmpl w:val="613CB7B4"/>
    <w:lvl w:ilvl="0" w:tplc="F9D05D84">
      <w:start w:val="1"/>
      <w:numFmt w:val="lowerLetter"/>
      <w:lvlText w:val="%1)"/>
      <w:lvlJc w:val="left"/>
      <w:pPr>
        <w:tabs>
          <w:tab w:val="num" w:pos="580"/>
        </w:tabs>
        <w:ind w:left="9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 w15:restartNumberingAfterBreak="0">
    <w:nsid w:val="6D687F24"/>
    <w:multiLevelType w:val="hybridMultilevel"/>
    <w:tmpl w:val="A814923C"/>
    <w:lvl w:ilvl="0" w:tplc="DBD04B00">
      <w:start w:val="1"/>
      <w:numFmt w:val="bullet"/>
      <w:lvlText w:val="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DBD04B00">
      <w:start w:val="1"/>
      <w:numFmt w:val="bullet"/>
      <w:lvlText w:val="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" w15:restartNumberingAfterBreak="0">
    <w:nsid w:val="700074A7"/>
    <w:multiLevelType w:val="hybridMultilevel"/>
    <w:tmpl w:val="C602CE48"/>
    <w:lvl w:ilvl="0" w:tplc="4EEAC6D8">
      <w:start w:val="1"/>
      <w:numFmt w:val="decimal"/>
      <w:lvlText w:val="%1."/>
      <w:lvlJc w:val="left"/>
      <w:pPr>
        <w:ind w:left="5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28"/>
    <w:rsid w:val="00805DD6"/>
    <w:rsid w:val="00BB0C28"/>
    <w:rsid w:val="00E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2857"/>
  <w15:chartTrackingRefBased/>
  <w15:docId w15:val="{C709EBF6-E353-4684-A288-6775B349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B0C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0C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B0C28"/>
    <w:pPr>
      <w:spacing w:after="120" w:line="480" w:lineRule="auto"/>
      <w:ind w:left="283"/>
    </w:pPr>
    <w:rPr>
      <w:b/>
      <w:sz w:val="28"/>
      <w:szCs w:val="20"/>
      <w:lang w:val="fr-FR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B0C28"/>
    <w:rPr>
      <w:rFonts w:ascii="Times New Roman" w:eastAsia="Times New Roman" w:hAnsi="Times New Roman" w:cs="Times New Roman"/>
      <w:b/>
      <w:sz w:val="28"/>
      <w:szCs w:val="20"/>
      <w:lang w:val="fr-FR" w:eastAsia="x-none"/>
    </w:rPr>
  </w:style>
  <w:style w:type="character" w:styleId="Odwoanieprzypisudolnego">
    <w:name w:val="footnote reference"/>
    <w:semiHidden/>
    <w:unhideWhenUsed/>
    <w:rsid w:val="00BB0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cp:lastPrinted>2019-11-14T07:10:00Z</cp:lastPrinted>
  <dcterms:created xsi:type="dcterms:W3CDTF">2019-11-13T13:14:00Z</dcterms:created>
  <dcterms:modified xsi:type="dcterms:W3CDTF">2019-11-14T07:10:00Z</dcterms:modified>
</cp:coreProperties>
</file>